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12" w:rsidRDefault="00241B87" w:rsidP="00241B87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Modalità</w:t>
      </w:r>
      <w:proofErr w:type="gramEnd"/>
      <w:r>
        <w:rPr>
          <w:b/>
          <w:sz w:val="24"/>
          <w:szCs w:val="24"/>
        </w:rPr>
        <w:t xml:space="preserve"> di Raccordo con il Dipartimento di Cure Primarie</w:t>
      </w:r>
    </w:p>
    <w:p w:rsidR="00241B87" w:rsidRDefault="00241B87" w:rsidP="00241B87">
      <w:pPr>
        <w:jc w:val="both"/>
        <w:rPr>
          <w:b/>
          <w:sz w:val="24"/>
          <w:szCs w:val="24"/>
        </w:rPr>
      </w:pPr>
    </w:p>
    <w:p w:rsidR="00241B87" w:rsidRDefault="00241B87" w:rsidP="00241B8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Ad</w:t>
      </w:r>
      <w:proofErr w:type="gramEnd"/>
      <w:r>
        <w:rPr>
          <w:sz w:val="24"/>
          <w:szCs w:val="24"/>
        </w:rPr>
        <w:t xml:space="preserve"> ogni utente è garantita l’assistenza di base dal Dipartimento di Cure Primarie nelle seguenti modalità:</w:t>
      </w:r>
    </w:p>
    <w:p w:rsidR="007B6972" w:rsidRDefault="00214758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all’ingresso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immediatamente avviato il procedimento per la pre</w:t>
      </w:r>
      <w:r w:rsidR="007B6972">
        <w:rPr>
          <w:sz w:val="24"/>
          <w:szCs w:val="24"/>
        </w:rPr>
        <w:t>sa in carico del Medico di Base;</w:t>
      </w:r>
    </w:p>
    <w:p w:rsidR="007B6972" w:rsidRDefault="007B6972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il procedimento sarà curato dagli infermieri di concerto con il Servizio Sanitario di riferimento; </w:t>
      </w:r>
    </w:p>
    <w:p w:rsidR="00241B87" w:rsidRDefault="00241B87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Con il Dipartimento di Cure Primarie si </w:t>
      </w:r>
      <w:proofErr w:type="gramStart"/>
      <w:r>
        <w:rPr>
          <w:sz w:val="24"/>
          <w:szCs w:val="24"/>
        </w:rPr>
        <w:t>determina</w:t>
      </w:r>
      <w:proofErr w:type="gramEnd"/>
      <w:r>
        <w:rPr>
          <w:sz w:val="24"/>
          <w:szCs w:val="24"/>
        </w:rPr>
        <w:t xml:space="preserve"> una collaborazione fattiva su ogni aspetto di cura e risoluzioni delle emergenze attraverso un dialogo delle relative èquipe multidisciplinari che hanno il compito di favorire un lavoro sinergico ed efficace;</w:t>
      </w:r>
    </w:p>
    <w:p w:rsidR="007B6972" w:rsidRDefault="007B6972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 medici di base che hanno in carico i pazienti ricoverati in </w:t>
      </w:r>
      <w:proofErr w:type="spellStart"/>
      <w:proofErr w:type="gramStart"/>
      <w:r>
        <w:rPr>
          <w:sz w:val="24"/>
          <w:szCs w:val="24"/>
        </w:rPr>
        <w:t>R.E.M.S</w:t>
      </w:r>
      <w:proofErr w:type="spellEnd"/>
      <w:proofErr w:type="gramEnd"/>
      <w:r>
        <w:rPr>
          <w:sz w:val="24"/>
          <w:szCs w:val="24"/>
        </w:rPr>
        <w:t xml:space="preserve">  svolgeranno le visite in apposito locale designato inoltre, hanno il compito di supportare e dare precise indicazioni al personale sanitario, circa le condizioni di salute del paziente ed eventuali cure; </w:t>
      </w:r>
    </w:p>
    <w:p w:rsidR="007B6972" w:rsidRDefault="007B6972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le visite dei Medici di Base devono essere programmate e deve essere </w:t>
      </w:r>
      <w:proofErr w:type="gramStart"/>
      <w:r>
        <w:rPr>
          <w:sz w:val="24"/>
          <w:szCs w:val="24"/>
        </w:rPr>
        <w:t>esplicitato</w:t>
      </w:r>
      <w:proofErr w:type="gramEnd"/>
      <w:r>
        <w:rPr>
          <w:sz w:val="24"/>
          <w:szCs w:val="24"/>
        </w:rPr>
        <w:t xml:space="preserve"> un apposito calendario visite con accessi per fasce orarie;</w:t>
      </w:r>
    </w:p>
    <w:p w:rsidR="007B6972" w:rsidRDefault="007B6972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qualora vi sia la necessità di </w:t>
      </w:r>
      <w:proofErr w:type="gramStart"/>
      <w:r>
        <w:rPr>
          <w:sz w:val="24"/>
          <w:szCs w:val="24"/>
        </w:rPr>
        <w:t>effettuare</w:t>
      </w:r>
      <w:proofErr w:type="gramEnd"/>
      <w:r>
        <w:rPr>
          <w:sz w:val="24"/>
          <w:szCs w:val="24"/>
        </w:rPr>
        <w:t xml:space="preserve"> una visita medica a carico di un paziente in fasce orarie e/o giorni non indicati, gli infermieri contatteranno il Medico telefonicamente per richiedere la visita in loco;</w:t>
      </w:r>
    </w:p>
    <w:p w:rsidR="001325EA" w:rsidRDefault="007B6972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>- per le visite urgenti è prevista la reperibilità di un Medico di Base</w:t>
      </w:r>
      <w:r w:rsidR="001325EA">
        <w:rPr>
          <w:sz w:val="24"/>
          <w:szCs w:val="24"/>
        </w:rPr>
        <w:t xml:space="preserve"> nelle ore diurne mentre, nelle </w:t>
      </w:r>
      <w:proofErr w:type="gramStart"/>
      <w:r w:rsidR="001325EA">
        <w:rPr>
          <w:sz w:val="24"/>
          <w:szCs w:val="24"/>
        </w:rPr>
        <w:t>ore</w:t>
      </w:r>
      <w:proofErr w:type="gramEnd"/>
      <w:r w:rsidR="001325EA">
        <w:rPr>
          <w:sz w:val="24"/>
          <w:szCs w:val="24"/>
        </w:rPr>
        <w:t xml:space="preserve"> notturne deve essere chiamata la Guardia Medica;</w:t>
      </w:r>
    </w:p>
    <w:p w:rsidR="00241B87" w:rsidRDefault="00241B87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Nei casi di necessità di svolgimento di accertamenti clinico – sanitari per cui sarà necessario l’accesso esterno alla </w:t>
      </w:r>
      <w:proofErr w:type="spellStart"/>
      <w:r>
        <w:rPr>
          <w:sz w:val="24"/>
          <w:szCs w:val="24"/>
        </w:rPr>
        <w:t>R.E.M.S</w:t>
      </w:r>
      <w:r w:rsidR="007B6972">
        <w:rPr>
          <w:sz w:val="24"/>
          <w:szCs w:val="24"/>
        </w:rPr>
        <w:t>.</w:t>
      </w:r>
      <w:proofErr w:type="spellEnd"/>
      <w:r w:rsidR="007B6972">
        <w:rPr>
          <w:sz w:val="24"/>
          <w:szCs w:val="24"/>
        </w:rPr>
        <w:t>, dovranno essere</w:t>
      </w:r>
      <w:proofErr w:type="gramStart"/>
      <w:r w:rsidR="007B69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>programmati di modo che ci sia la possibilità di porre in essere il procedimento di richiesta di autorizzazione alla Magistratura;</w:t>
      </w:r>
    </w:p>
    <w:p w:rsidR="007B6972" w:rsidRDefault="007B6972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qualora il Medico di Base non possa recarsi in struttura o per </w:t>
      </w:r>
      <w:proofErr w:type="gramStart"/>
      <w:r>
        <w:rPr>
          <w:sz w:val="24"/>
          <w:szCs w:val="24"/>
        </w:rPr>
        <w:t>necessità</w:t>
      </w:r>
      <w:proofErr w:type="gramEnd"/>
      <w:r>
        <w:rPr>
          <w:sz w:val="24"/>
          <w:szCs w:val="24"/>
        </w:rPr>
        <w:t xml:space="preserve"> contingenti e/o per assenza, sarà interpellato per gli accertamenti il Medico indicato dal Servizio Sanitario come sostituto temporaneo;</w:t>
      </w:r>
    </w:p>
    <w:p w:rsidR="007B6972" w:rsidRDefault="007B6972" w:rsidP="00241B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il Dipartimento di Cure Primarie è chiamato ad </w:t>
      </w:r>
      <w:proofErr w:type="gramStart"/>
      <w:r>
        <w:rPr>
          <w:sz w:val="24"/>
          <w:szCs w:val="24"/>
        </w:rPr>
        <w:t>assolvere a</w:t>
      </w:r>
      <w:proofErr w:type="gramEnd"/>
      <w:r>
        <w:rPr>
          <w:sz w:val="24"/>
          <w:szCs w:val="24"/>
        </w:rPr>
        <w:t xml:space="preserve"> tutte le pratiche di garanzia della salute del paziente. </w:t>
      </w:r>
    </w:p>
    <w:p w:rsidR="0020249E" w:rsidRDefault="0020249E" w:rsidP="00241B87">
      <w:pPr>
        <w:jc w:val="both"/>
        <w:rPr>
          <w:sz w:val="24"/>
          <w:szCs w:val="24"/>
        </w:rPr>
      </w:pPr>
    </w:p>
    <w:p w:rsidR="0020249E" w:rsidRDefault="0020249E" w:rsidP="00241B87">
      <w:pPr>
        <w:jc w:val="both"/>
      </w:pPr>
      <w:r>
        <w:t xml:space="preserve">Coordinatore </w:t>
      </w:r>
      <w:proofErr w:type="spellStart"/>
      <w:proofErr w:type="gramStart"/>
      <w:r>
        <w:t>R.E.M.S</w:t>
      </w:r>
      <w:proofErr w:type="gramEnd"/>
      <w:r>
        <w:t>.</w:t>
      </w:r>
      <w:proofErr w:type="spellEnd"/>
      <w:r>
        <w:tab/>
      </w:r>
      <w:r>
        <w:tab/>
      </w:r>
      <w:r>
        <w:tab/>
        <w:t>Medico Psichiatra</w:t>
      </w:r>
      <w:r>
        <w:tab/>
      </w:r>
      <w:r>
        <w:tab/>
        <w:t xml:space="preserve">         Direttore </w:t>
      </w:r>
      <w:proofErr w:type="spellStart"/>
      <w:proofErr w:type="gramStart"/>
      <w:r>
        <w:t>D.S.M.</w:t>
      </w:r>
      <w:proofErr w:type="spellEnd"/>
      <w:proofErr w:type="gramEnd"/>
      <w:r>
        <w:t xml:space="preserve"> Area Vasta 2</w:t>
      </w:r>
    </w:p>
    <w:p w:rsidR="0020249E" w:rsidRPr="0020249E" w:rsidRDefault="0020249E" w:rsidP="00241B87">
      <w:pPr>
        <w:jc w:val="both"/>
      </w:pPr>
      <w:proofErr w:type="gramStart"/>
      <w:r>
        <w:t>Dott.ssa</w:t>
      </w:r>
      <w:proofErr w:type="gramEnd"/>
      <w:r>
        <w:t xml:space="preserve"> Arianna Piermar</w:t>
      </w:r>
      <w:r w:rsidR="0002586E">
        <w:t>ini</w:t>
      </w:r>
      <w:r w:rsidR="0002586E">
        <w:tab/>
      </w:r>
      <w:r w:rsidR="0002586E">
        <w:tab/>
      </w:r>
      <w:proofErr w:type="gramStart"/>
      <w:r w:rsidR="0002586E">
        <w:t>Dr.</w:t>
      </w:r>
      <w:proofErr w:type="gramEnd"/>
      <w:r w:rsidR="004C1811">
        <w:t xml:space="preserve"> Francesco Polverelli</w:t>
      </w:r>
      <w:r>
        <w:tab/>
        <w:t xml:space="preserve">      </w:t>
      </w:r>
      <w:r w:rsidR="0002586E">
        <w:t xml:space="preserve">   </w:t>
      </w:r>
      <w:r w:rsidR="0002586E">
        <w:tab/>
        <w:t xml:space="preserve">      </w:t>
      </w:r>
      <w:r>
        <w:t xml:space="preserve">    Dr. Leonardo </w:t>
      </w:r>
      <w:proofErr w:type="spellStart"/>
      <w:r>
        <w:t>Badioli</w:t>
      </w:r>
      <w:proofErr w:type="spellEnd"/>
    </w:p>
    <w:p w:rsidR="007B6972" w:rsidRDefault="007B6972" w:rsidP="0020249E">
      <w:pPr>
        <w:jc w:val="right"/>
        <w:rPr>
          <w:sz w:val="24"/>
          <w:szCs w:val="24"/>
        </w:rPr>
      </w:pPr>
    </w:p>
    <w:sectPr w:rsidR="007B6972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241B87"/>
    <w:rsid w:val="0002586E"/>
    <w:rsid w:val="001325EA"/>
    <w:rsid w:val="0020249E"/>
    <w:rsid w:val="00214758"/>
    <w:rsid w:val="0022141D"/>
    <w:rsid w:val="00241B87"/>
    <w:rsid w:val="004C1811"/>
    <w:rsid w:val="004E4FB9"/>
    <w:rsid w:val="00682C1F"/>
    <w:rsid w:val="007B6972"/>
    <w:rsid w:val="00875E0D"/>
    <w:rsid w:val="008D26E7"/>
    <w:rsid w:val="00E27ACA"/>
    <w:rsid w:val="00EC1712"/>
    <w:rsid w:val="00ED3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6</cp:revision>
  <dcterms:created xsi:type="dcterms:W3CDTF">2015-05-14T15:00:00Z</dcterms:created>
  <dcterms:modified xsi:type="dcterms:W3CDTF">2015-08-24T08:01:00Z</dcterms:modified>
</cp:coreProperties>
</file>